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FFD9" w14:textId="2FEBA9B9" w:rsidR="00B15E48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Uchwała nr I/</w:t>
      </w:r>
      <w:r w:rsidR="00E0659B">
        <w:rPr>
          <w:rFonts w:ascii="Arial" w:hAnsi="Arial" w:cs="Arial"/>
          <w:sz w:val="20"/>
          <w:szCs w:val="20"/>
        </w:rPr>
        <w:t>……..</w:t>
      </w:r>
      <w:r w:rsidRPr="00970CE0">
        <w:rPr>
          <w:rFonts w:ascii="Arial" w:hAnsi="Arial" w:cs="Arial"/>
          <w:sz w:val="20"/>
          <w:szCs w:val="20"/>
        </w:rPr>
        <w:t>/24</w:t>
      </w:r>
    </w:p>
    <w:p w14:paraId="7497778A" w14:textId="1D5FD3AE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2CB41798" w14:textId="5D5A1494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6D2C71B6" w14:textId="77777777" w:rsidR="00EC775B" w:rsidRPr="00970CE0" w:rsidRDefault="00EC775B" w:rsidP="00EC775B">
      <w:pPr>
        <w:jc w:val="both"/>
        <w:rPr>
          <w:rFonts w:ascii="Arial" w:hAnsi="Arial" w:cs="Arial"/>
          <w:sz w:val="20"/>
          <w:szCs w:val="20"/>
        </w:rPr>
      </w:pPr>
    </w:p>
    <w:p w14:paraId="736A15C4" w14:textId="007565D4" w:rsidR="00EC775B" w:rsidRPr="00970CE0" w:rsidRDefault="00EC775B" w:rsidP="001C04C0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 xml:space="preserve">w sprawie </w:t>
      </w:r>
      <w:r w:rsidR="009056A1">
        <w:rPr>
          <w:rFonts w:ascii="Arial" w:hAnsi="Arial" w:cs="Arial"/>
          <w:sz w:val="20"/>
          <w:szCs w:val="20"/>
        </w:rPr>
        <w:t xml:space="preserve">wyboru przewodniczącego </w:t>
      </w:r>
      <w:r w:rsidR="00E0659B">
        <w:rPr>
          <w:rFonts w:ascii="Arial" w:hAnsi="Arial" w:cs="Arial"/>
          <w:sz w:val="20"/>
          <w:szCs w:val="20"/>
        </w:rPr>
        <w:t xml:space="preserve">Komisji </w:t>
      </w:r>
      <w:bookmarkStart w:id="0" w:name="_Hlk164945235"/>
      <w:r w:rsidR="006A6EA8">
        <w:rPr>
          <w:rFonts w:ascii="Arial" w:hAnsi="Arial" w:cs="Arial"/>
          <w:sz w:val="20"/>
          <w:szCs w:val="20"/>
        </w:rPr>
        <w:t>Rewizyjnej</w:t>
      </w:r>
      <w:bookmarkEnd w:id="0"/>
    </w:p>
    <w:p w14:paraId="7FB8678B" w14:textId="411AB6D1" w:rsidR="00663DAC" w:rsidRPr="00970CE0" w:rsidRDefault="00663DAC" w:rsidP="00970CE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 </w:t>
      </w:r>
      <w:r w:rsidR="00E065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21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 1 ustawy z 8 marca 1990 r. o samorządzie gminnym </w:t>
      </w:r>
      <w:r w:rsidR="00C606D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(Dz. U. z 2024 r. poz. 609)</w:t>
      </w:r>
      <w:bookmarkStart w:id="1" w:name="_Hlk165964635"/>
      <w:r w:rsidR="00E174EF" w:rsidRPr="00E174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174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</w:t>
      </w:r>
      <w:r w:rsidR="00E174EF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§ </w:t>
      </w:r>
      <w:bookmarkEnd w:id="1"/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 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Statutu Gminy Siechnice </w:t>
      </w:r>
      <w:r w:rsidR="009C19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stanowiącego załącznik do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uchwał</w:t>
      </w:r>
      <w:r w:rsidR="009C19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nr XLI/260/13 Rady Miejskiej w Siechnicach z dnia 21 marca 2013 r. w sprawie uchwalenia statutu Gminy Siechnice z późn. zm. 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(t.j. Dz. Urz. Woj. Dol. z 2021 r. poz. 5434 z późn. zm.)</w:t>
      </w:r>
      <w:r w:rsidR="00970CE0" w:rsidRPr="00970C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Rada Miejska w Siechnicach uchwala, co następuje:</w:t>
      </w:r>
    </w:p>
    <w:p w14:paraId="0E68AA75" w14:textId="77777777" w:rsidR="009C1987" w:rsidRDefault="009C1987" w:rsidP="009C1987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CF5F16" w14:textId="3A2C01E3" w:rsidR="008D20E7" w:rsidRDefault="00663DAC" w:rsidP="009C1987">
      <w:pPr>
        <w:rPr>
          <w:rFonts w:ascii="Arial" w:hAnsi="Arial" w:cs="Arial"/>
          <w:sz w:val="20"/>
          <w:szCs w:val="20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1.</w:t>
      </w:r>
      <w:r w:rsidR="009C19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wniosek członków </w:t>
      </w:r>
      <w:r w:rsidR="009056A1">
        <w:rPr>
          <w:rFonts w:ascii="Arial" w:hAnsi="Arial" w:cs="Arial"/>
          <w:sz w:val="20"/>
          <w:szCs w:val="20"/>
        </w:rPr>
        <w:t xml:space="preserve">Komisji </w:t>
      </w:r>
      <w:r w:rsidR="006A6EA8">
        <w:rPr>
          <w:rFonts w:ascii="Arial" w:hAnsi="Arial" w:cs="Arial"/>
          <w:sz w:val="20"/>
          <w:szCs w:val="20"/>
        </w:rPr>
        <w:t>Rewizyjnej</w:t>
      </w:r>
      <w:r w:rsidR="009056A1">
        <w:rPr>
          <w:rFonts w:ascii="Arial" w:hAnsi="Arial" w:cs="Arial"/>
          <w:sz w:val="20"/>
          <w:szCs w:val="20"/>
        </w:rPr>
        <w:t xml:space="preserve">, </w:t>
      </w:r>
      <w:r w:rsidR="00FB6619">
        <w:rPr>
          <w:rFonts w:ascii="Arial" w:hAnsi="Arial" w:cs="Arial"/>
          <w:sz w:val="20"/>
          <w:szCs w:val="20"/>
        </w:rPr>
        <w:t xml:space="preserve">dokonuje się wyboru radnego </w:t>
      </w:r>
      <w:r w:rsidR="008D20E7">
        <w:rPr>
          <w:rFonts w:ascii="Arial" w:hAnsi="Arial" w:cs="Arial"/>
          <w:sz w:val="20"/>
          <w:szCs w:val="20"/>
        </w:rPr>
        <w:t xml:space="preserve">……………………………. na Przewodniczącego Komisji. </w:t>
      </w:r>
    </w:p>
    <w:p w14:paraId="6857CE66" w14:textId="43CE7F7B" w:rsidR="00970CE0" w:rsidRPr="00970CE0" w:rsidRDefault="00970CE0" w:rsidP="009C1987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2.</w:t>
      </w:r>
      <w:r w:rsidR="009C19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Uchwała wchodzi w życie z dniem podjęcia.</w:t>
      </w:r>
    </w:p>
    <w:p w14:paraId="7A18F5B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1B6EC0" w14:textId="76113E5D" w:rsid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Przewodniczący Rady</w:t>
      </w:r>
    </w:p>
    <w:p w14:paraId="6DB0B17F" w14:textId="5DC668E0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………………………...</w:t>
      </w:r>
    </w:p>
    <w:p w14:paraId="3ABE5E9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A567C9" w14:textId="77777777" w:rsidR="00970CE0" w:rsidRPr="00970CE0" w:rsidRDefault="00970CE0" w:rsidP="00970CE0">
      <w:pPr>
        <w:jc w:val="both"/>
        <w:rPr>
          <w:rFonts w:ascii="Arial" w:hAnsi="Arial" w:cs="Arial"/>
          <w:sz w:val="20"/>
          <w:szCs w:val="20"/>
        </w:rPr>
      </w:pPr>
    </w:p>
    <w:p w14:paraId="44940505" w14:textId="77777777" w:rsidR="001C04C0" w:rsidRDefault="001C04C0" w:rsidP="001C04C0">
      <w:pPr>
        <w:jc w:val="center"/>
        <w:rPr>
          <w:rFonts w:ascii="Arial" w:hAnsi="Arial" w:cs="Arial"/>
          <w:sz w:val="20"/>
          <w:szCs w:val="20"/>
        </w:rPr>
      </w:pPr>
    </w:p>
    <w:p w14:paraId="4EE09EC3" w14:textId="77777777" w:rsidR="001C04C0" w:rsidRPr="00D917D3" w:rsidRDefault="001C04C0" w:rsidP="001C04C0">
      <w:pPr>
        <w:jc w:val="both"/>
        <w:rPr>
          <w:rFonts w:ascii="Arial" w:hAnsi="Arial" w:cs="Arial"/>
          <w:sz w:val="20"/>
          <w:szCs w:val="20"/>
        </w:rPr>
      </w:pP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3DD8"/>
    <w:multiLevelType w:val="hybridMultilevel"/>
    <w:tmpl w:val="93AA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1C04C0"/>
    <w:rsid w:val="0024739B"/>
    <w:rsid w:val="002B1B0A"/>
    <w:rsid w:val="00340C81"/>
    <w:rsid w:val="003549E5"/>
    <w:rsid w:val="003D1189"/>
    <w:rsid w:val="003F3779"/>
    <w:rsid w:val="004C7CE6"/>
    <w:rsid w:val="00663DAC"/>
    <w:rsid w:val="006A6EA8"/>
    <w:rsid w:val="006B4508"/>
    <w:rsid w:val="008D20E7"/>
    <w:rsid w:val="009056A1"/>
    <w:rsid w:val="00970CE0"/>
    <w:rsid w:val="009C1987"/>
    <w:rsid w:val="00B15E48"/>
    <w:rsid w:val="00B212DB"/>
    <w:rsid w:val="00C606D0"/>
    <w:rsid w:val="00CF7544"/>
    <w:rsid w:val="00D917D3"/>
    <w:rsid w:val="00E0659B"/>
    <w:rsid w:val="00E174EF"/>
    <w:rsid w:val="00EC775B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8</cp:revision>
  <dcterms:created xsi:type="dcterms:W3CDTF">2024-04-25T11:47:00Z</dcterms:created>
  <dcterms:modified xsi:type="dcterms:W3CDTF">2024-05-07T07:20:00Z</dcterms:modified>
</cp:coreProperties>
</file>