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FFFD9" w14:textId="2FEBA9B9" w:rsidR="00B15E48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Uchwała nr I/</w:t>
      </w:r>
      <w:r w:rsidR="00E0659B">
        <w:rPr>
          <w:rFonts w:ascii="Arial" w:hAnsi="Arial" w:cs="Arial"/>
          <w:sz w:val="20"/>
          <w:szCs w:val="20"/>
        </w:rPr>
        <w:t>……..</w:t>
      </w:r>
      <w:r w:rsidRPr="00970CE0">
        <w:rPr>
          <w:rFonts w:ascii="Arial" w:hAnsi="Arial" w:cs="Arial"/>
          <w:sz w:val="20"/>
          <w:szCs w:val="20"/>
        </w:rPr>
        <w:t>/24</w:t>
      </w:r>
    </w:p>
    <w:p w14:paraId="7497778A" w14:textId="1D5FD3AE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Rady Miejskiej w Siechnicach</w:t>
      </w:r>
    </w:p>
    <w:p w14:paraId="2CB41798" w14:textId="5D5A1494" w:rsidR="00D917D3" w:rsidRPr="00970CE0" w:rsidRDefault="00D917D3" w:rsidP="00D917D3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>z dnia 7 maja 2024 roku</w:t>
      </w:r>
    </w:p>
    <w:p w14:paraId="6D2C71B6" w14:textId="77777777" w:rsidR="00EC775B" w:rsidRPr="00970CE0" w:rsidRDefault="00EC775B" w:rsidP="00EC775B">
      <w:pPr>
        <w:jc w:val="both"/>
        <w:rPr>
          <w:rFonts w:ascii="Arial" w:hAnsi="Arial" w:cs="Arial"/>
          <w:sz w:val="20"/>
          <w:szCs w:val="20"/>
        </w:rPr>
      </w:pPr>
    </w:p>
    <w:p w14:paraId="736A15C4" w14:textId="3727ED6B" w:rsidR="00EC775B" w:rsidRPr="00970CE0" w:rsidRDefault="00EC775B" w:rsidP="001C04C0">
      <w:pPr>
        <w:jc w:val="center"/>
        <w:rPr>
          <w:rFonts w:ascii="Arial" w:hAnsi="Arial" w:cs="Arial"/>
          <w:sz w:val="20"/>
          <w:szCs w:val="20"/>
        </w:rPr>
      </w:pPr>
      <w:r w:rsidRPr="00970CE0">
        <w:rPr>
          <w:rFonts w:ascii="Arial" w:hAnsi="Arial" w:cs="Arial"/>
          <w:sz w:val="20"/>
          <w:szCs w:val="20"/>
        </w:rPr>
        <w:t xml:space="preserve">w sprawie </w:t>
      </w:r>
      <w:r w:rsidR="009056A1">
        <w:rPr>
          <w:rFonts w:ascii="Arial" w:hAnsi="Arial" w:cs="Arial"/>
          <w:sz w:val="20"/>
          <w:szCs w:val="20"/>
        </w:rPr>
        <w:t xml:space="preserve">wyboru przewodniczącego </w:t>
      </w:r>
      <w:r w:rsidR="00E0659B">
        <w:rPr>
          <w:rFonts w:ascii="Arial" w:hAnsi="Arial" w:cs="Arial"/>
          <w:sz w:val="20"/>
          <w:szCs w:val="20"/>
        </w:rPr>
        <w:t>Komisji Gospodarczej i Rozwoju Gminy</w:t>
      </w:r>
    </w:p>
    <w:p w14:paraId="7FB8678B" w14:textId="7CADE76D" w:rsidR="00663DAC" w:rsidRPr="00970CE0" w:rsidRDefault="00663DAC" w:rsidP="00970CE0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Na podstawie art. </w:t>
      </w:r>
      <w:r w:rsidR="00E0659B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21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ust. 1 ustawy z 8 marca 1990 r. o samorządzie gminnym </w:t>
      </w:r>
      <w:r w:rsidR="009574D7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(Dz. U. z 2024 r. poz. 609) </w:t>
      </w:r>
      <w:r w:rsidR="00FB1E22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w związku z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§ </w:t>
      </w:r>
      <w:r w:rsidR="008049C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18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ust.</w:t>
      </w:r>
      <w:r w:rsidR="008049CD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3</w:t>
      </w:r>
      <w:r w:rsidR="00823A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823A75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Statutu Gminy Siechnice </w:t>
      </w:r>
      <w:r w:rsidR="00823A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stanowiącego załącznik do uchwały nr XLI/260/13 Rady Miejskiej w Siechnicach </w:t>
      </w:r>
      <w:r w:rsidR="00823A75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dnia 21 marca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z dnia 21 marca 2013 r. </w:t>
      </w:r>
      <w:r w:rsidR="00970CE0"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(t.j. Dz. Urz. Woj. Dol. z 2021 r. poz. 5434 z późn. zm.)</w:t>
      </w:r>
      <w:r w:rsidR="00970CE0" w:rsidRPr="00970CE0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Rada Miejska w Siechnicach uchwala, co następuje:</w:t>
      </w:r>
    </w:p>
    <w:p w14:paraId="6E6B5CC0" w14:textId="77777777" w:rsidR="00823A75" w:rsidRDefault="00823A75" w:rsidP="00823A75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0815B3B9" w14:textId="0CA841BC" w:rsidR="00DA573C" w:rsidRDefault="00663DAC" w:rsidP="00823A75">
      <w:pPr>
        <w:rPr>
          <w:rFonts w:ascii="Arial" w:hAnsi="Arial" w:cs="Arial"/>
          <w:sz w:val="20"/>
          <w:szCs w:val="20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1.</w:t>
      </w:r>
      <w:r w:rsidR="00823A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="009056A1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Na wniosek członków </w:t>
      </w:r>
      <w:r w:rsidR="009056A1">
        <w:rPr>
          <w:rFonts w:ascii="Arial" w:hAnsi="Arial" w:cs="Arial"/>
          <w:sz w:val="20"/>
          <w:szCs w:val="20"/>
        </w:rPr>
        <w:t>Komisji Gospodarczej i Rozwoju Gminy,</w:t>
      </w:r>
      <w:r w:rsidR="00DA573C">
        <w:rPr>
          <w:rFonts w:ascii="Arial" w:hAnsi="Arial" w:cs="Arial"/>
          <w:sz w:val="20"/>
          <w:szCs w:val="20"/>
        </w:rPr>
        <w:t xml:space="preserve"> </w:t>
      </w:r>
      <w:r w:rsidR="00AB188E">
        <w:rPr>
          <w:rFonts w:ascii="Arial" w:hAnsi="Arial" w:cs="Arial"/>
          <w:sz w:val="20"/>
          <w:szCs w:val="20"/>
        </w:rPr>
        <w:t xml:space="preserve">dokonuje się wyboru radnego </w:t>
      </w:r>
      <w:r w:rsidR="00DA573C">
        <w:rPr>
          <w:rFonts w:ascii="Arial" w:hAnsi="Arial" w:cs="Arial"/>
          <w:sz w:val="20"/>
          <w:szCs w:val="20"/>
        </w:rPr>
        <w:t>………………………………………….</w:t>
      </w:r>
      <w:r w:rsidR="009056A1">
        <w:rPr>
          <w:rFonts w:ascii="Arial" w:hAnsi="Arial" w:cs="Arial"/>
          <w:sz w:val="20"/>
          <w:szCs w:val="20"/>
        </w:rPr>
        <w:t xml:space="preserve"> </w:t>
      </w:r>
      <w:r w:rsidR="00DA573C">
        <w:rPr>
          <w:rFonts w:ascii="Arial" w:hAnsi="Arial" w:cs="Arial"/>
          <w:sz w:val="20"/>
          <w:szCs w:val="20"/>
        </w:rPr>
        <w:t>na P</w:t>
      </w:r>
      <w:r w:rsidR="009056A1">
        <w:rPr>
          <w:rFonts w:ascii="Arial" w:hAnsi="Arial" w:cs="Arial"/>
          <w:sz w:val="20"/>
          <w:szCs w:val="20"/>
        </w:rPr>
        <w:t>rzewodniczącego Komisji</w:t>
      </w:r>
      <w:r w:rsidR="00DA573C">
        <w:rPr>
          <w:rFonts w:ascii="Arial" w:hAnsi="Arial" w:cs="Arial"/>
          <w:sz w:val="20"/>
          <w:szCs w:val="20"/>
        </w:rPr>
        <w:t xml:space="preserve">. </w:t>
      </w:r>
    </w:p>
    <w:p w14:paraId="6857CE66" w14:textId="3889254E" w:rsidR="00970CE0" w:rsidRPr="00970CE0" w:rsidRDefault="00970CE0" w:rsidP="00823A75">
      <w:pP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§ 2.</w:t>
      </w:r>
      <w:r w:rsidR="00823A75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 xml:space="preserve"> </w:t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Uchwała wchodzi w życie z dniem podjęcia.</w:t>
      </w:r>
    </w:p>
    <w:p w14:paraId="7A18F5B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E1B6EC0" w14:textId="76113E5D" w:rsid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970CE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Przewodniczący Rady</w:t>
      </w:r>
    </w:p>
    <w:p w14:paraId="6DB0B17F" w14:textId="5DC668E0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>………………………...</w:t>
      </w:r>
    </w:p>
    <w:p w14:paraId="3ABE5E9A" w14:textId="77777777" w:rsidR="00970CE0" w:rsidRPr="00970CE0" w:rsidRDefault="00970CE0" w:rsidP="00970CE0">
      <w:pPr>
        <w:jc w:val="both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</w:p>
    <w:p w14:paraId="1AA567C9" w14:textId="77777777" w:rsidR="00970CE0" w:rsidRPr="00970CE0" w:rsidRDefault="00970CE0" w:rsidP="00970CE0">
      <w:pPr>
        <w:jc w:val="both"/>
        <w:rPr>
          <w:rFonts w:ascii="Arial" w:hAnsi="Arial" w:cs="Arial"/>
          <w:sz w:val="20"/>
          <w:szCs w:val="20"/>
        </w:rPr>
      </w:pPr>
    </w:p>
    <w:p w14:paraId="44940505" w14:textId="77777777" w:rsidR="001C04C0" w:rsidRDefault="001C04C0" w:rsidP="001C04C0">
      <w:pPr>
        <w:jc w:val="center"/>
        <w:rPr>
          <w:rFonts w:ascii="Arial" w:hAnsi="Arial" w:cs="Arial"/>
          <w:sz w:val="20"/>
          <w:szCs w:val="20"/>
        </w:rPr>
      </w:pPr>
    </w:p>
    <w:p w14:paraId="4EE09EC3" w14:textId="77777777" w:rsidR="001C04C0" w:rsidRPr="00D917D3" w:rsidRDefault="001C04C0" w:rsidP="001C04C0">
      <w:pPr>
        <w:jc w:val="both"/>
        <w:rPr>
          <w:rFonts w:ascii="Arial" w:hAnsi="Arial" w:cs="Arial"/>
          <w:sz w:val="20"/>
          <w:szCs w:val="20"/>
        </w:rPr>
      </w:pPr>
    </w:p>
    <w:sectPr w:rsidR="001C04C0" w:rsidRPr="00D917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63DD8"/>
    <w:multiLevelType w:val="hybridMultilevel"/>
    <w:tmpl w:val="93AA7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2986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E48"/>
    <w:rsid w:val="001C04C0"/>
    <w:rsid w:val="002B1B0A"/>
    <w:rsid w:val="00340C81"/>
    <w:rsid w:val="003D1189"/>
    <w:rsid w:val="003F3779"/>
    <w:rsid w:val="00663DAC"/>
    <w:rsid w:val="006E49AF"/>
    <w:rsid w:val="008049CD"/>
    <w:rsid w:val="00823A75"/>
    <w:rsid w:val="009056A1"/>
    <w:rsid w:val="009574D7"/>
    <w:rsid w:val="00970CE0"/>
    <w:rsid w:val="00AB188E"/>
    <w:rsid w:val="00B15E48"/>
    <w:rsid w:val="00CF7544"/>
    <w:rsid w:val="00D917D3"/>
    <w:rsid w:val="00DA573C"/>
    <w:rsid w:val="00E0659B"/>
    <w:rsid w:val="00EC775B"/>
    <w:rsid w:val="00FB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A932"/>
  <w15:chartTrackingRefBased/>
  <w15:docId w15:val="{B013C289-B911-4DE6-900C-1C5D8CBE7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15E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5E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5E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5E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5E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5E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5E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5E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5E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5E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5E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5E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5E4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5E4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5E4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5E4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5E4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5E4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5E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5E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5E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5E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5E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5E4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15E4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5E4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5E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5E4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5E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 Rady</dc:creator>
  <cp:keywords/>
  <dc:description/>
  <cp:lastModifiedBy>Biuro Rady</cp:lastModifiedBy>
  <cp:revision>9</cp:revision>
  <dcterms:created xsi:type="dcterms:W3CDTF">2024-04-25T11:30:00Z</dcterms:created>
  <dcterms:modified xsi:type="dcterms:W3CDTF">2024-05-07T07:19:00Z</dcterms:modified>
</cp:coreProperties>
</file>